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FC" w:rsidRPr="00743D58" w:rsidRDefault="009422FC" w:rsidP="000D78B9">
      <w:pPr>
        <w:tabs>
          <w:tab w:val="left" w:pos="840"/>
        </w:tabs>
        <w:ind w:firstLine="480"/>
        <w:jc w:val="center"/>
        <w:rPr>
          <w:b/>
        </w:rPr>
      </w:pPr>
      <w:smartTag w:uri="urn:schemas-microsoft-com:office:smarttags" w:element="place">
        <w:r w:rsidRPr="00743D58">
          <w:rPr>
            <w:b/>
            <w:lang w:val="en-US"/>
          </w:rPr>
          <w:t>I</w:t>
        </w:r>
        <w:r w:rsidRPr="00743D58">
          <w:rPr>
            <w:b/>
          </w:rPr>
          <w:t>.</w:t>
        </w:r>
      </w:smartTag>
      <w:r w:rsidRPr="00743D58">
        <w:rPr>
          <w:b/>
        </w:rPr>
        <w:t xml:space="preserve"> Пояснительная записка </w:t>
      </w:r>
    </w:p>
    <w:p w:rsidR="009422FC" w:rsidRPr="00743D58" w:rsidRDefault="009422FC" w:rsidP="000D78B9">
      <w:pPr>
        <w:pStyle w:val="NoSpacing"/>
        <w:tabs>
          <w:tab w:val="left" w:pos="840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743D58">
        <w:rPr>
          <w:rFonts w:ascii="Times New Roman" w:hAnsi="Times New Roman"/>
          <w:sz w:val="24"/>
          <w:szCs w:val="24"/>
        </w:rPr>
        <w:tab/>
        <w:t xml:space="preserve">Рабочая программа </w:t>
      </w:r>
      <w:r w:rsidRPr="00743D58">
        <w:rPr>
          <w:rFonts w:ascii="Times New Roman" w:hAnsi="Times New Roman"/>
          <w:sz w:val="24"/>
          <w:szCs w:val="24"/>
          <w:u w:val="single"/>
        </w:rPr>
        <w:t xml:space="preserve">по </w:t>
      </w:r>
      <w:r>
        <w:rPr>
          <w:rFonts w:ascii="Times New Roman" w:hAnsi="Times New Roman"/>
          <w:sz w:val="24"/>
          <w:szCs w:val="24"/>
          <w:u w:val="single"/>
        </w:rPr>
        <w:t>окружающему миру</w:t>
      </w:r>
      <w:r w:rsidRPr="00743D58">
        <w:rPr>
          <w:rFonts w:ascii="Times New Roman" w:hAnsi="Times New Roman"/>
          <w:sz w:val="24"/>
          <w:szCs w:val="24"/>
          <w:u w:val="single"/>
        </w:rPr>
        <w:t xml:space="preserve"> для 4 класса</w:t>
      </w:r>
      <w:r w:rsidRPr="00743D58">
        <w:rPr>
          <w:rFonts w:ascii="Times New Roman" w:hAnsi="Times New Roman"/>
          <w:sz w:val="24"/>
          <w:szCs w:val="24"/>
        </w:rPr>
        <w:t xml:space="preserve"> составле</w:t>
      </w:r>
      <w:r>
        <w:rPr>
          <w:rFonts w:ascii="Times New Roman" w:hAnsi="Times New Roman"/>
          <w:sz w:val="24"/>
          <w:szCs w:val="24"/>
        </w:rPr>
        <w:t xml:space="preserve">на на основании </w:t>
      </w:r>
      <w:r w:rsidRPr="00743D58">
        <w:rPr>
          <w:rFonts w:ascii="Times New Roman" w:hAnsi="Times New Roman"/>
          <w:sz w:val="24"/>
          <w:szCs w:val="24"/>
        </w:rPr>
        <w:t>следующих нормативно-правовых документов:</w:t>
      </w:r>
    </w:p>
    <w:p w:rsidR="009422FC" w:rsidRPr="00743D58" w:rsidRDefault="009422FC" w:rsidP="000D78B9">
      <w:pPr>
        <w:numPr>
          <w:ilvl w:val="0"/>
          <w:numId w:val="1"/>
        </w:numPr>
        <w:tabs>
          <w:tab w:val="left" w:pos="840"/>
        </w:tabs>
        <w:spacing w:line="276" w:lineRule="auto"/>
        <w:ind w:left="0" w:firstLine="480"/>
        <w:jc w:val="both"/>
      </w:pPr>
      <w:r w:rsidRPr="00743D58">
        <w:t>Закона Российской Федерации «Об образовании». Статья 14. Общие требования к содержанию образования (п. 5); Статья 32. Компетенция и ответственность образовательного учрежде</w:t>
      </w:r>
      <w:r>
        <w:t>ния (</w:t>
      </w:r>
      <w:r w:rsidRPr="00743D58">
        <w:t>п. 2 (части 5,6,7,16,20,23), 3 (часть 2).</w:t>
      </w:r>
    </w:p>
    <w:p w:rsidR="009422FC" w:rsidRPr="007D7D64" w:rsidRDefault="009422FC" w:rsidP="000D78B9">
      <w:pPr>
        <w:numPr>
          <w:ilvl w:val="0"/>
          <w:numId w:val="1"/>
        </w:numPr>
        <w:tabs>
          <w:tab w:val="left" w:pos="840"/>
        </w:tabs>
        <w:spacing w:line="276" w:lineRule="auto"/>
        <w:ind w:left="0" w:firstLine="480"/>
        <w:jc w:val="both"/>
      </w:pPr>
      <w:r w:rsidRPr="007D7D64">
        <w:t>Приказа «О внесении изменений в ФГОС начального общего образования», утверждённый  Министерством образования и науки РФ от 06.10.2009 г. №373</w:t>
      </w:r>
    </w:p>
    <w:p w:rsidR="009422FC" w:rsidRDefault="009422FC" w:rsidP="00847334">
      <w:pPr>
        <w:numPr>
          <w:ilvl w:val="0"/>
          <w:numId w:val="1"/>
        </w:numPr>
        <w:tabs>
          <w:tab w:val="left" w:pos="840"/>
        </w:tabs>
        <w:spacing w:line="276" w:lineRule="auto"/>
        <w:ind w:left="0" w:firstLine="480"/>
        <w:jc w:val="both"/>
      </w:pPr>
      <w:r w:rsidRPr="007D7D64">
        <w:t>Санитарные правила и нормы. (СанПин 2.42. – 2821 10).</w:t>
      </w:r>
    </w:p>
    <w:p w:rsidR="009422FC" w:rsidRPr="00847334" w:rsidRDefault="009422FC" w:rsidP="00847334">
      <w:pPr>
        <w:numPr>
          <w:ilvl w:val="0"/>
          <w:numId w:val="1"/>
        </w:numPr>
        <w:tabs>
          <w:tab w:val="left" w:pos="840"/>
        </w:tabs>
        <w:spacing w:line="276" w:lineRule="auto"/>
        <w:ind w:left="0" w:firstLine="480"/>
        <w:jc w:val="both"/>
      </w:pPr>
      <w:r>
        <w:t>.</w:t>
      </w:r>
      <w:r w:rsidRPr="007D7D64">
        <w:t xml:space="preserve">Учебного плана </w:t>
      </w:r>
      <w:r>
        <w:t>МОУ начальная школа – детский сад т№2 на 2018-2019</w:t>
      </w:r>
      <w:r w:rsidRPr="007D7D64">
        <w:t xml:space="preserve"> учебный год.</w:t>
      </w:r>
      <w:r w:rsidRPr="00847334">
        <w:rPr>
          <w:sz w:val="28"/>
          <w:szCs w:val="28"/>
        </w:rPr>
        <w:t xml:space="preserve"> </w:t>
      </w:r>
    </w:p>
    <w:p w:rsidR="009422FC" w:rsidRDefault="009422FC" w:rsidP="00847334">
      <w:pPr>
        <w:numPr>
          <w:ilvl w:val="0"/>
          <w:numId w:val="1"/>
        </w:numPr>
        <w:tabs>
          <w:tab w:val="left" w:pos="840"/>
        </w:tabs>
        <w:spacing w:line="276" w:lineRule="auto"/>
        <w:ind w:left="0" w:firstLine="480"/>
        <w:jc w:val="both"/>
      </w:pPr>
      <w:r w:rsidRPr="00847334">
        <w:t xml:space="preserve">Программы специальных (коррекционных) образовательных учреждений IV вида (для детей с нарушением зрения) Коррекционная работа в школе. под редакцией Л.И.Плаксиной. - </w:t>
      </w:r>
      <w:r>
        <w:t>М.:Издательство «Экзамен», 2003;</w:t>
      </w:r>
    </w:p>
    <w:p w:rsidR="009422FC" w:rsidRDefault="009422FC" w:rsidP="00847334">
      <w:pPr>
        <w:numPr>
          <w:ilvl w:val="0"/>
          <w:numId w:val="1"/>
        </w:numPr>
        <w:tabs>
          <w:tab w:val="left" w:pos="851"/>
        </w:tabs>
        <w:spacing w:line="276" w:lineRule="auto"/>
        <w:ind w:left="0" w:firstLine="480"/>
        <w:jc w:val="both"/>
      </w:pPr>
      <w:r>
        <w:t>А</w:t>
      </w:r>
      <w:r w:rsidRPr="00847334">
        <w:t>ООП НОО для слабовидящих детей 2016г.</w:t>
      </w:r>
    </w:p>
    <w:p w:rsidR="009422FC" w:rsidRPr="007D7D64" w:rsidRDefault="009422FC" w:rsidP="00847334">
      <w:pPr>
        <w:numPr>
          <w:ilvl w:val="0"/>
          <w:numId w:val="1"/>
        </w:numPr>
        <w:tabs>
          <w:tab w:val="left" w:pos="851"/>
        </w:tabs>
        <w:spacing w:line="276" w:lineRule="auto"/>
        <w:ind w:left="0" w:firstLine="480"/>
        <w:jc w:val="both"/>
      </w:pPr>
      <w:r w:rsidRPr="007D7D64">
        <w:t xml:space="preserve">Примерной </w:t>
      </w:r>
      <w:r w:rsidRPr="00CF72C8">
        <w:t xml:space="preserve">(М.: </w:t>
      </w:r>
      <w:r w:rsidRPr="00CF72C8">
        <w:rPr>
          <w:color w:val="000000"/>
        </w:rPr>
        <w:t>«</w:t>
      </w:r>
      <w:r w:rsidRPr="00CF72C8">
        <w:t xml:space="preserve">Просвещение», </w:t>
      </w:r>
      <w:smartTag w:uri="urn:schemas-microsoft-com:office:smarttags" w:element="metricconverter">
        <w:smartTagPr>
          <w:attr w:name="ProductID" w:val="2007 г"/>
        </w:smartTagPr>
        <w:r w:rsidRPr="00CF72C8">
          <w:t>2010 г</w:t>
        </w:r>
      </w:smartTag>
      <w:r w:rsidRPr="00CF72C8">
        <w:t xml:space="preserve">.) </w:t>
      </w:r>
      <w:r w:rsidRPr="007D7D64">
        <w:t xml:space="preserve">и авторской программы начального общего образования </w:t>
      </w:r>
      <w:r w:rsidRPr="007D7D64">
        <w:rPr>
          <w:color w:val="000000"/>
          <w:spacing w:val="-4"/>
        </w:rPr>
        <w:t>О.Н. Федотовой, Г.В. Трафимовой</w:t>
      </w:r>
      <w:r w:rsidRPr="007D7D64">
        <w:t xml:space="preserve"> «Окружающий мир</w:t>
      </w:r>
      <w:r>
        <w:t>» (</w:t>
      </w:r>
      <w:r w:rsidRPr="007D7D64">
        <w:rPr>
          <w:color w:val="000000"/>
          <w:spacing w:val="-4"/>
        </w:rPr>
        <w:t xml:space="preserve">«Программы четырехлетней начальной школы»,  </w:t>
      </w:r>
      <w:r>
        <w:t xml:space="preserve">М. Академкнига/Учебник, </w:t>
      </w:r>
      <w:smartTag w:uri="urn:schemas-microsoft-com:office:smarttags" w:element="metricconverter">
        <w:smartTagPr>
          <w:attr w:name="ProductID" w:val="2007 г"/>
        </w:smartTagPr>
        <w:r>
          <w:t>2007</w:t>
        </w:r>
        <w:r w:rsidRPr="007D7D64">
          <w:t xml:space="preserve"> г</w:t>
        </w:r>
      </w:smartTag>
      <w:r w:rsidRPr="007D7D64">
        <w:t>.</w:t>
      </w:r>
      <w:r>
        <w:t>)</w:t>
      </w:r>
    </w:p>
    <w:p w:rsidR="009422FC" w:rsidRDefault="009422FC" w:rsidP="000D78B9">
      <w:pPr>
        <w:ind w:firstLine="480"/>
        <w:jc w:val="both"/>
      </w:pPr>
      <w:r w:rsidRPr="007D7D64">
        <w:t>Цель</w:t>
      </w:r>
      <w:r w:rsidRPr="007D7D64">
        <w:rPr>
          <w:b/>
        </w:rPr>
        <w:t xml:space="preserve"> </w:t>
      </w:r>
      <w:r w:rsidRPr="007D7D64">
        <w:t>курса окружаю</w:t>
      </w:r>
      <w:r w:rsidRPr="007B6470">
        <w:t>щего мира в начальной школе - формирование у школьников целостной картины окружающей его природной и социальной среды и его места в этой среде как личности.</w:t>
      </w:r>
    </w:p>
    <w:p w:rsidR="009422FC" w:rsidRPr="007B6470" w:rsidRDefault="009422FC" w:rsidP="000D78B9">
      <w:pPr>
        <w:ind w:firstLine="480"/>
        <w:jc w:val="both"/>
      </w:pPr>
      <w:r w:rsidRPr="007B6470">
        <w:t>Основные учебно-воспитательные задачи курса приведены в соответствие с направлениями федерального компонента Государственного стандарта начального общего образования:</w:t>
      </w:r>
    </w:p>
    <w:p w:rsidR="009422FC" w:rsidRPr="007B6470" w:rsidRDefault="009422FC" w:rsidP="000D78B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7B6470">
        <w:t>сохранение и поддержка индивидуальности ребенка на основе учета его жизненного опыта (опыта городской жизни – с развитой инфраструктурой, с разнообразными источниками информации</w:t>
      </w:r>
      <w:r>
        <w:t xml:space="preserve"> и </w:t>
      </w:r>
      <w:r w:rsidRPr="000D7CD3">
        <w:rPr>
          <w:spacing w:val="-7"/>
          <w:sz w:val="26"/>
          <w:szCs w:val="26"/>
        </w:rPr>
        <w:t xml:space="preserve">опыта сельской жизни - с естественно-природным ритмом </w:t>
      </w:r>
      <w:r>
        <w:rPr>
          <w:spacing w:val="-7"/>
          <w:sz w:val="26"/>
          <w:szCs w:val="26"/>
        </w:rPr>
        <w:t>жизни)</w:t>
      </w:r>
      <w:r w:rsidRPr="00B81D77">
        <w:rPr>
          <w:spacing w:val="-7"/>
          <w:sz w:val="26"/>
          <w:szCs w:val="26"/>
        </w:rPr>
        <w:t>;</w:t>
      </w:r>
    </w:p>
    <w:p w:rsidR="009422FC" w:rsidRPr="007B6470" w:rsidRDefault="009422FC" w:rsidP="000D78B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7B6470">
        <w:t>последовательное формирование у школьников общеучебных умений, основанных на способности ребенка наблюдать и анализировать, выделять существенные признаки и на их основе проводить обобщение; специальных умений – работа с научно-популярной, справочной литературой и проведение фенологических наблюдений, физических опытов, простейших методов измерений;</w:t>
      </w:r>
    </w:p>
    <w:p w:rsidR="009422FC" w:rsidRPr="007B6470" w:rsidRDefault="009422FC" w:rsidP="000D78B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7B6470">
        <w:t>изучение школьниками взаимосвязей жизнедеятельности человека и природы, человека и общества (на уровне ознакомления), знаний об объектах, явлениях, закономерностях окружающего мира и методах его познания с целью дальнейшего изучения в основной школе естественнонаучных и обществоведческих дисциплин;</w:t>
      </w:r>
    </w:p>
    <w:p w:rsidR="009422FC" w:rsidRPr="00FF00DE" w:rsidRDefault="009422FC" w:rsidP="000D78B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7B6470">
        <w:t xml:space="preserve">воспитание у </w:t>
      </w:r>
      <w:r w:rsidRPr="00FF00DE">
        <w:t>школьников бережного отношения к объектам природы и результатам труда людей, сознательного отношения к здоровому образу жизни, формирование элементарной экологической культуры, формирование навыков нравственного поведения в природе, быту, обществе;</w:t>
      </w:r>
    </w:p>
    <w:p w:rsidR="009422FC" w:rsidRDefault="009422FC" w:rsidP="000D78B9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FF00DE">
        <w:t>охрана и укрепление психического и физического здоровья детей.</w:t>
      </w:r>
    </w:p>
    <w:p w:rsidR="009422FC" w:rsidRPr="00102D19" w:rsidRDefault="009422FC" w:rsidP="0084733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02D19">
        <w:rPr>
          <w:b/>
        </w:rPr>
        <w:t>Коррекционные задачи:</w:t>
      </w:r>
    </w:p>
    <w:p w:rsidR="009422FC" w:rsidRDefault="009422FC" w:rsidP="00847334">
      <w:pPr>
        <w:widowControl w:val="0"/>
        <w:autoSpaceDE w:val="0"/>
        <w:autoSpaceDN w:val="0"/>
        <w:adjustRightInd w:val="0"/>
        <w:jc w:val="both"/>
      </w:pPr>
      <w:r>
        <w:t xml:space="preserve"> - развитие зрительно-моторной координации при работе на листе;</w:t>
      </w:r>
    </w:p>
    <w:p w:rsidR="009422FC" w:rsidRDefault="009422FC" w:rsidP="00847334">
      <w:pPr>
        <w:widowControl w:val="0"/>
        <w:autoSpaceDE w:val="0"/>
        <w:autoSpaceDN w:val="0"/>
        <w:adjustRightInd w:val="0"/>
        <w:jc w:val="both"/>
      </w:pPr>
      <w:r>
        <w:t>- использование зрительное восприятие как средство решения логических задач и средство установления причинно-следственных связей;</w:t>
      </w:r>
    </w:p>
    <w:p w:rsidR="009422FC" w:rsidRDefault="009422FC" w:rsidP="00847334">
      <w:pPr>
        <w:widowControl w:val="0"/>
        <w:autoSpaceDE w:val="0"/>
        <w:autoSpaceDN w:val="0"/>
        <w:adjustRightInd w:val="0"/>
        <w:jc w:val="both"/>
      </w:pPr>
      <w:r>
        <w:t>- приучение удерживать в поле зрения зрительный стимул во время выполнения заданий;</w:t>
      </w:r>
    </w:p>
    <w:p w:rsidR="009422FC" w:rsidRDefault="009422FC" w:rsidP="00847334">
      <w:pPr>
        <w:widowControl w:val="0"/>
        <w:autoSpaceDE w:val="0"/>
        <w:autoSpaceDN w:val="0"/>
        <w:adjustRightInd w:val="0"/>
        <w:jc w:val="both"/>
      </w:pPr>
      <w:r>
        <w:t>- активизация зрительно-целостные образы и сенсорные эталоны;</w:t>
      </w:r>
    </w:p>
    <w:p w:rsidR="009422FC" w:rsidRDefault="009422FC" w:rsidP="00847334">
      <w:pPr>
        <w:widowControl w:val="0"/>
        <w:autoSpaceDE w:val="0"/>
        <w:autoSpaceDN w:val="0"/>
        <w:adjustRightInd w:val="0"/>
        <w:jc w:val="both"/>
      </w:pPr>
      <w:r>
        <w:t>- развитие глубинного зрения, расширение поля зрения.</w:t>
      </w:r>
    </w:p>
    <w:p w:rsidR="009422FC" w:rsidRPr="00FF00DE" w:rsidRDefault="009422FC" w:rsidP="00847334">
      <w:pPr>
        <w:widowControl w:val="0"/>
        <w:autoSpaceDE w:val="0"/>
        <w:autoSpaceDN w:val="0"/>
        <w:adjustRightInd w:val="0"/>
        <w:jc w:val="both"/>
      </w:pPr>
    </w:p>
    <w:p w:rsidR="009422FC" w:rsidRPr="007D7D64" w:rsidRDefault="009422FC" w:rsidP="000D78B9">
      <w:pPr>
        <w:tabs>
          <w:tab w:val="left" w:pos="851"/>
        </w:tabs>
        <w:spacing w:line="276" w:lineRule="auto"/>
        <w:ind w:firstLine="480"/>
        <w:jc w:val="both"/>
      </w:pPr>
      <w:r w:rsidRPr="007D7D64"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 Имеется полное согласование целей данно</w:t>
      </w:r>
      <w:r w:rsidRPr="007D7D64">
        <w:softHyphen/>
        <w:t>го курса и целей, предусмотренных обязательным минимумом начального общего образования, которые заключаются в овладении знаниями и умениями, необходимыми для успешного реше</w:t>
      </w:r>
      <w:r w:rsidRPr="007D7D64">
        <w:softHyphen/>
        <w:t>ния учебных и практических задач и продолжения образования; развитии личности ребенка и, прежде всего, его мышления как основы развития других психических процессов: памяти, вни</w:t>
      </w:r>
      <w:r w:rsidRPr="007D7D64">
        <w:softHyphen/>
        <w:t>мания, воображения, математической речи и способностей; формировании основ общих учебных умений и способов деятельности, связанных с методами познания окружающего мира (наблюде</w:t>
      </w:r>
      <w:r w:rsidRPr="007D7D64">
        <w:softHyphen/>
        <w:t>ния, измерения, моделирования), приемов мыслительной деятельности (анализ, синтез, сравне</w:t>
      </w:r>
      <w:r w:rsidRPr="007D7D64">
        <w:softHyphen/>
        <w:t>ние, классификация, обобщение), способов организации учебной деятельности (планирование самоконтроль, самооценка и др.).</w:t>
      </w:r>
    </w:p>
    <w:p w:rsidR="009422FC" w:rsidRDefault="009422FC" w:rsidP="000D78B9">
      <w:pPr>
        <w:shd w:val="clear" w:color="auto" w:fill="FFFFFF"/>
        <w:ind w:firstLine="567"/>
        <w:jc w:val="both"/>
      </w:pPr>
      <w:r>
        <w:t>На изучение окружающего мира в 4 классе отводится 2 часа в неделю, всего 68 часов в год.</w:t>
      </w:r>
    </w:p>
    <w:p w:rsidR="009422FC" w:rsidRPr="00FF00DE" w:rsidRDefault="009422FC" w:rsidP="000D78B9">
      <w:pPr>
        <w:tabs>
          <w:tab w:val="left" w:pos="851"/>
        </w:tabs>
        <w:spacing w:line="276" w:lineRule="auto"/>
        <w:ind w:firstLine="480"/>
        <w:jc w:val="both"/>
      </w:pPr>
    </w:p>
    <w:p w:rsidR="009422FC" w:rsidRPr="00E025D0" w:rsidRDefault="009422FC" w:rsidP="000D78B9">
      <w:pPr>
        <w:tabs>
          <w:tab w:val="left" w:pos="851"/>
        </w:tabs>
        <w:spacing w:line="276" w:lineRule="auto"/>
        <w:ind w:firstLine="480"/>
        <w:jc w:val="center"/>
        <w:rPr>
          <w:b/>
        </w:rPr>
      </w:pPr>
      <w:r w:rsidRPr="00E025D0">
        <w:rPr>
          <w:b/>
        </w:rPr>
        <w:t>1.1 Планируемые результаты изучения учебного предмета</w:t>
      </w:r>
    </w:p>
    <w:p w:rsidR="009422FC" w:rsidRPr="002F76F6" w:rsidRDefault="009422FC" w:rsidP="000D78B9">
      <w:pPr>
        <w:pStyle w:val="NormalWeb"/>
        <w:spacing w:before="0" w:beforeAutospacing="0" w:after="0" w:afterAutospacing="0"/>
        <w:ind w:firstLine="600"/>
        <w:rPr>
          <w:rStyle w:val="Strong"/>
          <w:b w:val="0"/>
          <w:i/>
        </w:rPr>
      </w:pPr>
      <w:r>
        <w:rPr>
          <w:rStyle w:val="Strong"/>
          <w:i/>
        </w:rPr>
        <w:t>Личностные</w:t>
      </w:r>
      <w:r w:rsidRPr="009B4CF0">
        <w:rPr>
          <w:rStyle w:val="Strong"/>
          <w:i/>
        </w:rPr>
        <w:t xml:space="preserve"> результат</w:t>
      </w:r>
      <w:r>
        <w:rPr>
          <w:rStyle w:val="Strong"/>
          <w:i/>
        </w:rPr>
        <w:t>ы</w:t>
      </w:r>
      <w:r w:rsidRPr="002F76F6">
        <w:rPr>
          <w:rStyle w:val="Strong"/>
          <w:i/>
        </w:rPr>
        <w:t>:</w:t>
      </w:r>
    </w:p>
    <w:p w:rsidR="009422FC" w:rsidRDefault="009422FC" w:rsidP="000D78B9">
      <w:pPr>
        <w:numPr>
          <w:ilvl w:val="0"/>
          <w:numId w:val="10"/>
        </w:numPr>
        <w:ind w:left="0" w:firstLine="600"/>
      </w:pPr>
      <w:r>
        <w:rPr>
          <w:rStyle w:val="Emphasis"/>
        </w:rPr>
        <w:t>Оценивать</w:t>
      </w:r>
      <w:r>
        <w:t xml:space="preserve"> жизненные ситуации (поступки людей) с точки зрения общепринятых норм и ценностей: учиться отделять поступки от самого человека. </w:t>
      </w:r>
    </w:p>
    <w:p w:rsidR="009422FC" w:rsidRDefault="009422FC" w:rsidP="000D78B9">
      <w:pPr>
        <w:numPr>
          <w:ilvl w:val="0"/>
          <w:numId w:val="10"/>
        </w:numPr>
        <w:ind w:left="0" w:firstLine="600"/>
      </w:pPr>
      <w:r>
        <w:rPr>
          <w:rStyle w:val="Emphasis"/>
        </w:rPr>
        <w:t>Объяснять</w:t>
      </w:r>
      <w:r>
        <w:t xml:space="preserve"> с позиции общечеловеческих нравственных ценностей, почему конкретные простые поступки можно оценить как хорошие или плохие. </w:t>
      </w:r>
    </w:p>
    <w:p w:rsidR="009422FC" w:rsidRDefault="009422FC" w:rsidP="000D78B9">
      <w:pPr>
        <w:numPr>
          <w:ilvl w:val="0"/>
          <w:numId w:val="10"/>
        </w:numPr>
        <w:ind w:left="0" w:firstLine="600"/>
      </w:pPr>
      <w:r>
        <w:t xml:space="preserve">Самостоятельно </w:t>
      </w:r>
      <w:r>
        <w:rPr>
          <w:rStyle w:val="Emphasis"/>
        </w:rPr>
        <w:t>определять</w:t>
      </w:r>
      <w:r>
        <w:t xml:space="preserve"> и </w:t>
      </w:r>
      <w:r>
        <w:rPr>
          <w:rStyle w:val="Emphasis"/>
        </w:rPr>
        <w:t>высказывать</w:t>
      </w:r>
      <w:r>
        <w:t xml:space="preserve"> самые простые общие для всех людей правила поведения (основы общечеловеческих нравственных ценностей). </w:t>
      </w:r>
    </w:p>
    <w:p w:rsidR="009422FC" w:rsidRPr="009B4CF0" w:rsidRDefault="009422FC" w:rsidP="000D78B9">
      <w:pPr>
        <w:numPr>
          <w:ilvl w:val="0"/>
          <w:numId w:val="10"/>
        </w:numPr>
        <w:ind w:left="0" w:firstLine="600"/>
      </w:pPr>
      <w:r>
        <w:t xml:space="preserve">В предложенных ситуациях, опираясь на общие для всех правила поведения, </w:t>
      </w:r>
      <w:r>
        <w:rPr>
          <w:rStyle w:val="Emphasis"/>
        </w:rPr>
        <w:t>делать выбор</w:t>
      </w:r>
      <w:r>
        <w:t xml:space="preserve">, какой поступок совершить. </w:t>
      </w:r>
      <w:r w:rsidRPr="009B4CF0">
        <w:t xml:space="preserve"> </w:t>
      </w:r>
    </w:p>
    <w:p w:rsidR="009422FC" w:rsidRPr="00032FF6" w:rsidRDefault="009422FC" w:rsidP="000D78B9">
      <w:pPr>
        <w:pStyle w:val="NormalWeb"/>
        <w:spacing w:before="0" w:beforeAutospacing="0" w:after="0" w:afterAutospacing="0"/>
        <w:ind w:firstLine="600"/>
        <w:rPr>
          <w:bCs/>
          <w:i/>
        </w:rPr>
      </w:pPr>
      <w:r w:rsidRPr="009B4CF0">
        <w:rPr>
          <w:rStyle w:val="Strong"/>
          <w:i/>
        </w:rPr>
        <w:t>Метапредметны</w:t>
      </w:r>
      <w:r>
        <w:rPr>
          <w:rStyle w:val="Strong"/>
          <w:i/>
        </w:rPr>
        <w:t>е</w:t>
      </w:r>
      <w:r w:rsidRPr="009B4CF0">
        <w:rPr>
          <w:rStyle w:val="Strong"/>
          <w:i/>
        </w:rPr>
        <w:t xml:space="preserve"> результат</w:t>
      </w:r>
      <w:r>
        <w:rPr>
          <w:rStyle w:val="Strong"/>
          <w:i/>
        </w:rPr>
        <w:t>ы</w:t>
      </w:r>
      <w:r w:rsidRPr="009B4CF0">
        <w:rPr>
          <w:rStyle w:val="Strong"/>
          <w:i/>
        </w:rPr>
        <w:t>:</w:t>
      </w:r>
      <w:r>
        <w:rPr>
          <w:rStyle w:val="Strong"/>
          <w:i/>
        </w:rPr>
        <w:t xml:space="preserve"> </w:t>
      </w:r>
    </w:p>
    <w:p w:rsidR="009422FC" w:rsidRDefault="009422FC" w:rsidP="000D78B9">
      <w:pPr>
        <w:pStyle w:val="NormalWeb"/>
        <w:spacing w:before="0" w:beforeAutospacing="0" w:after="0" w:afterAutospacing="0"/>
        <w:ind w:firstLine="600"/>
      </w:pPr>
      <w:r>
        <w:rPr>
          <w:rStyle w:val="Emphasis"/>
        </w:rPr>
        <w:t>Регулятивные УУД:</w:t>
      </w:r>
    </w:p>
    <w:p w:rsidR="009422FC" w:rsidRDefault="009422FC" w:rsidP="000D78B9">
      <w:pPr>
        <w:numPr>
          <w:ilvl w:val="0"/>
          <w:numId w:val="11"/>
        </w:numPr>
        <w:ind w:left="0" w:firstLine="600"/>
      </w:pPr>
      <w:r>
        <w:t xml:space="preserve">Самостоятельно формулировать цели урока после предварительного обсуждения. </w:t>
      </w:r>
    </w:p>
    <w:p w:rsidR="009422FC" w:rsidRDefault="009422FC" w:rsidP="000D78B9">
      <w:pPr>
        <w:numPr>
          <w:ilvl w:val="0"/>
          <w:numId w:val="11"/>
        </w:numPr>
        <w:ind w:left="0" w:firstLine="600"/>
      </w:pPr>
      <w:r>
        <w:t xml:space="preserve">Совместно с учителем обнаруживать и формулировать учебную проблему. </w:t>
      </w:r>
    </w:p>
    <w:p w:rsidR="009422FC" w:rsidRDefault="009422FC" w:rsidP="000D78B9">
      <w:pPr>
        <w:numPr>
          <w:ilvl w:val="0"/>
          <w:numId w:val="11"/>
        </w:numPr>
        <w:ind w:left="0" w:firstLine="600"/>
      </w:pPr>
      <w:r>
        <w:t xml:space="preserve">Составлять план решения проблемы (задачи) совместно с учителем. </w:t>
      </w:r>
    </w:p>
    <w:p w:rsidR="009422FC" w:rsidRDefault="009422FC" w:rsidP="000D78B9">
      <w:pPr>
        <w:numPr>
          <w:ilvl w:val="0"/>
          <w:numId w:val="11"/>
        </w:numPr>
        <w:ind w:left="0" w:firstLine="600"/>
      </w:pPr>
      <w:r>
        <w:t xml:space="preserve">Работая по плану, сверять свои действия с целью и, при необходимости, исправлять ошибки с помощью учителя. </w:t>
      </w:r>
    </w:p>
    <w:p w:rsidR="009422FC" w:rsidRDefault="009422FC" w:rsidP="000D78B9">
      <w:pPr>
        <w:numPr>
          <w:ilvl w:val="0"/>
          <w:numId w:val="12"/>
        </w:numPr>
        <w:ind w:left="0" w:firstLine="601"/>
      </w:pPr>
      <w:r>
        <w:t xml:space="preserve"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9422FC" w:rsidRDefault="009422FC" w:rsidP="000D78B9">
      <w:pPr>
        <w:pStyle w:val="NormalWeb"/>
        <w:spacing w:before="0" w:beforeAutospacing="0" w:after="0" w:afterAutospacing="0"/>
        <w:ind w:firstLine="601"/>
      </w:pPr>
      <w:r>
        <w:rPr>
          <w:rStyle w:val="Emphasis"/>
        </w:rPr>
        <w:t>Познавательные УУД: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Ориентироваться в своей системе знаний: самостоятельно </w:t>
      </w:r>
      <w:r>
        <w:rPr>
          <w:rStyle w:val="Emphasis"/>
        </w:rPr>
        <w:t>предполагать</w:t>
      </w:r>
      <w:r>
        <w:t xml:space="preserve">, какая информация нужна для решения учебной задачи в один шаг.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rPr>
          <w:rStyle w:val="Emphasis"/>
        </w:rPr>
        <w:t>Отбирать</w:t>
      </w:r>
      <w:r>
        <w:t xml:space="preserve">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Добывать новые знания: </w:t>
      </w:r>
      <w:r>
        <w:rPr>
          <w:rStyle w:val="Emphasis"/>
        </w:rPr>
        <w:t>извлекать</w:t>
      </w:r>
      <w:r>
        <w:t xml:space="preserve"> информацию, представленную в разных формах (текст, таблица, схема, иллюстрация и др.).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Перерабатывать полученную информацию: </w:t>
      </w:r>
      <w:r>
        <w:rPr>
          <w:rStyle w:val="Emphasis"/>
        </w:rPr>
        <w:t>сравнивать</w:t>
      </w:r>
      <w:r>
        <w:t xml:space="preserve"> и </w:t>
      </w:r>
      <w:r>
        <w:rPr>
          <w:rStyle w:val="Emphasis"/>
        </w:rPr>
        <w:t>группировать</w:t>
      </w:r>
      <w:r>
        <w:t xml:space="preserve"> факты и явления; определять причины явлений, событий.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Перерабатывать полученную информацию: </w:t>
      </w:r>
      <w:r>
        <w:rPr>
          <w:rStyle w:val="Emphasis"/>
        </w:rPr>
        <w:t>делать выводы</w:t>
      </w:r>
      <w:r>
        <w:t xml:space="preserve"> на основе обобщения знаний.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Преобразовывать информацию из одной формы в другую: </w:t>
      </w:r>
      <w:r>
        <w:rPr>
          <w:rStyle w:val="Emphasis"/>
        </w:rPr>
        <w:t>составлять</w:t>
      </w:r>
      <w:r>
        <w:t xml:space="preserve"> простой </w:t>
      </w:r>
      <w:r>
        <w:rPr>
          <w:rStyle w:val="Emphasis"/>
        </w:rPr>
        <w:t>план</w:t>
      </w:r>
      <w:r>
        <w:t xml:space="preserve"> учебно-научного текста. </w:t>
      </w:r>
    </w:p>
    <w:p w:rsidR="009422FC" w:rsidRDefault="009422FC" w:rsidP="000D78B9">
      <w:pPr>
        <w:numPr>
          <w:ilvl w:val="0"/>
          <w:numId w:val="13"/>
        </w:numPr>
        <w:ind w:left="0" w:firstLine="601"/>
      </w:pPr>
      <w:r>
        <w:t xml:space="preserve">Преобразовывать информацию из одной формы в другую: </w:t>
      </w:r>
      <w:r>
        <w:rPr>
          <w:rStyle w:val="Emphasis"/>
        </w:rPr>
        <w:t>представлять информацию</w:t>
      </w:r>
      <w:r>
        <w:t xml:space="preserve"> в виде текста, таблицы, схемы. </w:t>
      </w:r>
    </w:p>
    <w:p w:rsidR="009422FC" w:rsidRDefault="009422FC" w:rsidP="000D78B9">
      <w:pPr>
        <w:pStyle w:val="NormalWeb"/>
        <w:spacing w:before="0" w:beforeAutospacing="0" w:after="0" w:afterAutospacing="0"/>
        <w:ind w:firstLine="601"/>
      </w:pPr>
      <w:r>
        <w:rPr>
          <w:rStyle w:val="Emphasis"/>
        </w:rPr>
        <w:t>Коммуникативные УУД:</w:t>
      </w:r>
    </w:p>
    <w:p w:rsidR="009422FC" w:rsidRDefault="009422FC" w:rsidP="000D78B9">
      <w:pPr>
        <w:numPr>
          <w:ilvl w:val="0"/>
          <w:numId w:val="14"/>
        </w:numPr>
        <w:ind w:left="0" w:firstLine="601"/>
      </w:pPr>
      <w:r>
        <w:t xml:space="preserve">Доносить свою позицию до других: </w:t>
      </w:r>
      <w:r>
        <w:rPr>
          <w:rStyle w:val="Emphasis"/>
        </w:rPr>
        <w:t>оформлять</w:t>
      </w:r>
      <w:r>
        <w:t xml:space="preserve"> свои мысли в устной и письменной речи с учётом своих учебных и жизненных речевых ситуаций. </w:t>
      </w:r>
    </w:p>
    <w:p w:rsidR="009422FC" w:rsidRDefault="009422FC" w:rsidP="000D78B9">
      <w:pPr>
        <w:numPr>
          <w:ilvl w:val="0"/>
          <w:numId w:val="14"/>
        </w:numPr>
        <w:ind w:left="0" w:firstLine="601"/>
      </w:pPr>
      <w:r>
        <w:t xml:space="preserve">Доносить свою позицию до других: высказывать свою точку зрения и пытаться её </w:t>
      </w:r>
      <w:r>
        <w:rPr>
          <w:rStyle w:val="Emphasis"/>
        </w:rPr>
        <w:t>обосновать</w:t>
      </w:r>
      <w:r>
        <w:t xml:space="preserve">, приводя аргументы. </w:t>
      </w:r>
    </w:p>
    <w:p w:rsidR="009422FC" w:rsidRDefault="009422FC" w:rsidP="000D78B9">
      <w:pPr>
        <w:numPr>
          <w:ilvl w:val="0"/>
          <w:numId w:val="14"/>
        </w:numPr>
        <w:ind w:left="0" w:firstLine="601"/>
      </w:pPr>
      <w:r>
        <w:t xml:space="preserve">Слушать других, пытаться принимать другую точку зрения, быть готовым изменить свою точку зрения. </w:t>
      </w:r>
    </w:p>
    <w:p w:rsidR="009422FC" w:rsidRDefault="009422FC" w:rsidP="000D78B9">
      <w:pPr>
        <w:numPr>
          <w:ilvl w:val="0"/>
          <w:numId w:val="15"/>
        </w:numPr>
        <w:ind w:left="0" w:firstLine="601"/>
      </w:pPr>
      <w: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9422FC" w:rsidRDefault="009422FC" w:rsidP="000D78B9">
      <w:pPr>
        <w:numPr>
          <w:ilvl w:val="0"/>
          <w:numId w:val="16"/>
        </w:numPr>
        <w:ind w:left="0" w:firstLine="601"/>
      </w:pPr>
      <w:r>
        <w:t xml:space="preserve">Договариваться с людьми: выполняя различные роли в группе, сотрудничать в совместном решении проблемы (задачи). </w:t>
      </w:r>
    </w:p>
    <w:p w:rsidR="009422FC" w:rsidRDefault="009422FC" w:rsidP="000D78B9">
      <w:pPr>
        <w:numPr>
          <w:ilvl w:val="0"/>
          <w:numId w:val="16"/>
        </w:numPr>
        <w:ind w:left="0" w:firstLine="601"/>
      </w:pPr>
      <w:r>
        <w:t xml:space="preserve">Учиться уважительно относиться к позиции другого, пытаться договариваться. </w:t>
      </w:r>
    </w:p>
    <w:p w:rsidR="009422FC" w:rsidRDefault="009422FC" w:rsidP="000D78B9">
      <w:pPr>
        <w:pStyle w:val="NormalWeb"/>
        <w:spacing w:before="0" w:beforeAutospacing="0" w:after="0" w:afterAutospacing="0"/>
        <w:ind w:firstLine="601"/>
        <w:rPr>
          <w:rStyle w:val="Strong"/>
          <w:i/>
        </w:rPr>
      </w:pPr>
      <w:r w:rsidRPr="006D754B">
        <w:rPr>
          <w:rStyle w:val="Strong"/>
          <w:i/>
        </w:rPr>
        <w:t>Предметн</w:t>
      </w:r>
      <w:r>
        <w:rPr>
          <w:rStyle w:val="Strong"/>
          <w:i/>
        </w:rPr>
        <w:t>ы</w:t>
      </w:r>
      <w:r w:rsidRPr="006D754B">
        <w:rPr>
          <w:rStyle w:val="Strong"/>
          <w:i/>
        </w:rPr>
        <w:t>е результаты:</w:t>
      </w:r>
    </w:p>
    <w:p w:rsidR="009422FC" w:rsidRPr="006D754B" w:rsidRDefault="009422FC" w:rsidP="000D78B9">
      <w:pPr>
        <w:pStyle w:val="NormalWeb"/>
        <w:numPr>
          <w:ilvl w:val="0"/>
          <w:numId w:val="21"/>
        </w:numPr>
        <w:tabs>
          <w:tab w:val="clear" w:pos="1321"/>
          <w:tab w:val="num" w:pos="-240"/>
          <w:tab w:val="left" w:pos="720"/>
        </w:tabs>
        <w:spacing w:before="0" w:beforeAutospacing="0" w:after="0" w:afterAutospacing="0"/>
        <w:ind w:left="0" w:firstLine="601"/>
        <w:rPr>
          <w:b/>
          <w:bCs/>
          <w:i/>
        </w:rPr>
      </w:pPr>
      <w:r>
        <w:t xml:space="preserve">объяснять роль основных органов и систем органов в организме человека; </w:t>
      </w:r>
    </w:p>
    <w:p w:rsidR="009422FC" w:rsidRDefault="009422FC" w:rsidP="000D78B9">
      <w:pPr>
        <w:numPr>
          <w:ilvl w:val="0"/>
          <w:numId w:val="17"/>
        </w:numPr>
        <w:ind w:left="0" w:firstLine="601"/>
      </w:pPr>
      <w:r>
        <w:t xml:space="preserve">применять знания о своём организме в жизни (для составления режима дня, правил поведения и т.д.); </w:t>
      </w:r>
    </w:p>
    <w:p w:rsidR="009422FC" w:rsidRDefault="009422FC" w:rsidP="000D78B9">
      <w:pPr>
        <w:numPr>
          <w:ilvl w:val="0"/>
          <w:numId w:val="17"/>
        </w:numPr>
        <w:ind w:left="0" w:firstLine="601"/>
      </w:pPr>
      <w:r>
        <w:t xml:space="preserve">называть основные свойства воздуха как газа, воды как жидкости и полезных ископаемых как твёрдых тел; </w:t>
      </w:r>
    </w:p>
    <w:p w:rsidR="009422FC" w:rsidRDefault="009422FC" w:rsidP="000D78B9">
      <w:pPr>
        <w:numPr>
          <w:ilvl w:val="0"/>
          <w:numId w:val="17"/>
        </w:numPr>
        <w:ind w:left="0" w:firstLine="601"/>
      </w:pPr>
      <w:r>
        <w:t xml:space="preserve">объяснять, как человек использует свойства воздуха, воды, важнейших полезных ископаемых; </w:t>
      </w:r>
    </w:p>
    <w:p w:rsidR="009422FC" w:rsidRDefault="009422FC" w:rsidP="000D78B9">
      <w:pPr>
        <w:numPr>
          <w:ilvl w:val="0"/>
          <w:numId w:val="17"/>
        </w:numPr>
        <w:ind w:left="0" w:firstLine="601"/>
      </w:pPr>
      <w:r>
        <w:t xml:space="preserve">объяснять, в чём главное отличие человека от животных; </w:t>
      </w:r>
    </w:p>
    <w:p w:rsidR="009422FC" w:rsidRDefault="009422FC" w:rsidP="000D78B9">
      <w:pPr>
        <w:numPr>
          <w:ilvl w:val="0"/>
          <w:numId w:val="17"/>
        </w:numPr>
        <w:ind w:left="0" w:firstLine="601"/>
      </w:pPr>
      <w:r>
        <w:t xml:space="preserve">находить противоречия между природой и хозяйством человека, предлагать способы их устранения. </w:t>
      </w:r>
    </w:p>
    <w:p w:rsidR="009422FC" w:rsidRDefault="009422FC" w:rsidP="000D78B9">
      <w:pPr>
        <w:numPr>
          <w:ilvl w:val="0"/>
          <w:numId w:val="18"/>
        </w:numPr>
        <w:ind w:left="0" w:firstLine="601"/>
      </w:pPr>
      <w:r>
        <w:t xml:space="preserve">оценивать, что полезно для здоровья, а что вредно; </w:t>
      </w:r>
    </w:p>
    <w:p w:rsidR="009422FC" w:rsidRDefault="009422FC" w:rsidP="000D78B9">
      <w:pPr>
        <w:numPr>
          <w:ilvl w:val="0"/>
          <w:numId w:val="18"/>
        </w:numPr>
        <w:ind w:left="0" w:firstLine="601"/>
      </w:pPr>
      <w:r>
        <w:t xml:space="preserve">доказывать необходимость бережного отношения к живым организмам. </w:t>
      </w:r>
    </w:p>
    <w:p w:rsidR="009422FC" w:rsidRDefault="009422FC" w:rsidP="000D78B9">
      <w:pPr>
        <w:numPr>
          <w:ilvl w:val="0"/>
          <w:numId w:val="19"/>
        </w:numPr>
        <w:ind w:left="0" w:firstLine="601"/>
        <w:jc w:val="both"/>
      </w:pPr>
      <w:r>
        <w:t xml:space="preserve">по поведению людей узнавать, какие они испытывают эмоции (переживания), какие у них черты характера; </w:t>
      </w:r>
    </w:p>
    <w:p w:rsidR="009422FC" w:rsidRDefault="009422FC" w:rsidP="000D78B9">
      <w:pPr>
        <w:numPr>
          <w:ilvl w:val="0"/>
          <w:numId w:val="19"/>
        </w:numPr>
        <w:ind w:left="0" w:firstLine="601"/>
        <w:jc w:val="both"/>
      </w:pPr>
      <w:r>
        <w:t xml:space="preserve">отличать друг от друга разные эпохи (времена) в истории человечества; </w:t>
      </w:r>
    </w:p>
    <w:p w:rsidR="009422FC" w:rsidRDefault="009422FC" w:rsidP="000D78B9">
      <w:pPr>
        <w:numPr>
          <w:ilvl w:val="0"/>
          <w:numId w:val="19"/>
        </w:numPr>
        <w:ind w:left="0" w:firstLine="601"/>
        <w:jc w:val="both"/>
      </w:pPr>
      <w:r>
        <w:t xml:space="preserve"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 </w:t>
      </w:r>
    </w:p>
    <w:p w:rsidR="009422FC" w:rsidRDefault="009422FC" w:rsidP="000D78B9">
      <w:pPr>
        <w:numPr>
          <w:ilvl w:val="0"/>
          <w:numId w:val="20"/>
        </w:numPr>
        <w:ind w:left="0" w:firstLine="601"/>
        <w:jc w:val="both"/>
      </w:pPr>
      <w: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9422FC" w:rsidRDefault="009422FC" w:rsidP="000D78B9">
      <w:pPr>
        <w:numPr>
          <w:ilvl w:val="0"/>
          <w:numId w:val="20"/>
        </w:numPr>
        <w:ind w:left="0" w:firstLine="601"/>
        <w:jc w:val="both"/>
      </w:pPr>
      <w:r>
        <w:t xml:space="preserve"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 </w:t>
      </w:r>
    </w:p>
    <w:p w:rsidR="009422FC" w:rsidRDefault="009422FC" w:rsidP="000D78B9">
      <w:pPr>
        <w:tabs>
          <w:tab w:val="left" w:pos="851"/>
        </w:tabs>
        <w:ind w:firstLine="601"/>
        <w:jc w:val="both"/>
      </w:pPr>
      <w:r w:rsidRPr="00FF00DE">
        <w:t xml:space="preserve"> В результате освоения курса «Окружающий мир» учащиеся должны </w:t>
      </w:r>
      <w:r w:rsidRPr="009B4CF0">
        <w:rPr>
          <w:b/>
        </w:rPr>
        <w:t>знать/понимать</w:t>
      </w:r>
      <w:r w:rsidRPr="00FF00DE">
        <w:t xml:space="preserve">: </w:t>
      </w:r>
    </w:p>
    <w:p w:rsidR="009422FC" w:rsidRDefault="009422FC" w:rsidP="000D78B9">
      <w:pPr>
        <w:numPr>
          <w:ilvl w:val="0"/>
          <w:numId w:val="21"/>
        </w:numPr>
        <w:tabs>
          <w:tab w:val="left" w:pos="851"/>
        </w:tabs>
        <w:ind w:left="0" w:firstLine="601"/>
        <w:jc w:val="both"/>
      </w:pPr>
      <w:r>
        <w:t>Солнце – небесное тело, источник тепла и света (общие представления о влиянии на земную жизнь);</w:t>
      </w:r>
    </w:p>
    <w:p w:rsidR="009422FC" w:rsidRDefault="009422FC" w:rsidP="000D78B9">
      <w:pPr>
        <w:numPr>
          <w:ilvl w:val="0"/>
          <w:numId w:val="2"/>
        </w:numPr>
        <w:ind w:left="0" w:firstLine="601"/>
        <w:jc w:val="both"/>
      </w:pPr>
      <w:r>
        <w:t>климат как характерная погода данной местности в разные сезоны года;</w:t>
      </w:r>
    </w:p>
    <w:p w:rsidR="009422FC" w:rsidRDefault="009422FC" w:rsidP="000D78B9">
      <w:pPr>
        <w:numPr>
          <w:ilvl w:val="0"/>
          <w:numId w:val="2"/>
        </w:numPr>
        <w:ind w:left="0" w:firstLine="601"/>
        <w:jc w:val="both"/>
      </w:pPr>
      <w:r>
        <w:t>строение тела человека, название важнейших органов организма человека;</w:t>
      </w:r>
    </w:p>
    <w:p w:rsidR="009422FC" w:rsidRDefault="009422FC" w:rsidP="000D78B9">
      <w:pPr>
        <w:numPr>
          <w:ilvl w:val="0"/>
          <w:numId w:val="2"/>
        </w:numPr>
        <w:ind w:left="0" w:firstLine="601"/>
        <w:jc w:val="both"/>
      </w:pPr>
      <w:r>
        <w:t>основы личной гигиены;</w:t>
      </w:r>
    </w:p>
    <w:p w:rsidR="009422FC" w:rsidRDefault="009422FC" w:rsidP="000D78B9">
      <w:pPr>
        <w:numPr>
          <w:ilvl w:val="0"/>
          <w:numId w:val="2"/>
        </w:numPr>
        <w:ind w:left="0" w:firstLine="601"/>
        <w:jc w:val="both"/>
      </w:pPr>
      <w:r>
        <w:t>влияние образа жизни и окружающей среды на здоровье;</w:t>
      </w:r>
    </w:p>
    <w:p w:rsidR="009422FC" w:rsidRDefault="009422FC" w:rsidP="000D78B9">
      <w:pPr>
        <w:numPr>
          <w:ilvl w:val="0"/>
          <w:numId w:val="2"/>
        </w:numPr>
        <w:ind w:left="0" w:firstLine="601"/>
        <w:jc w:val="both"/>
      </w:pPr>
      <w:r>
        <w:t>способы сохранения и укрепления здоровья;</w:t>
      </w:r>
    </w:p>
    <w:p w:rsidR="009422FC" w:rsidRPr="004C5166" w:rsidRDefault="009422FC" w:rsidP="000D78B9">
      <w:pPr>
        <w:numPr>
          <w:ilvl w:val="0"/>
          <w:numId w:val="2"/>
        </w:numPr>
        <w:ind w:left="0" w:firstLine="601"/>
        <w:jc w:val="both"/>
      </w:pPr>
      <w:r>
        <w:t>дата важнейших событий в истории в соответствии с программой.</w:t>
      </w:r>
    </w:p>
    <w:p w:rsidR="009422FC" w:rsidRPr="005E5915" w:rsidRDefault="009422FC" w:rsidP="000D78B9">
      <w:pPr>
        <w:ind w:firstLine="601"/>
        <w:jc w:val="both"/>
      </w:pPr>
      <w:r w:rsidRPr="005E5915">
        <w:t xml:space="preserve">В результате освоения курса «Окружающий мир» учащиеся </w:t>
      </w:r>
      <w:r w:rsidRPr="00E8792A">
        <w:rPr>
          <w:b/>
        </w:rPr>
        <w:t>должны уметь</w:t>
      </w:r>
      <w:r w:rsidRPr="005E5915">
        <w:t xml:space="preserve">: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 xml:space="preserve">соблюдать правила безопасности при проведении опытов и во время уроков-экскурсий, предусмотренных программой;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 xml:space="preserve">устно описывать объекты природы;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>вести наблюдения в природе и устно и письменно фор</w:t>
      </w:r>
      <w:r>
        <w:t>мулиро</w:t>
      </w:r>
      <w:r>
        <w:softHyphen/>
        <w:t>вать выводы;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>в пределах программы объяснять взаимосвязи в природе, при</w:t>
      </w:r>
      <w:r w:rsidRPr="005E5915">
        <w:softHyphen/>
        <w:t xml:space="preserve">роды и человека;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>пропагандировать знания о природ</w:t>
      </w:r>
      <w:r>
        <w:t>е, об отношении к ней человека;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 xml:space="preserve">лично вместе со взрослыми участвовать в практической работе по охране природы;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>устанавливать зависимость между поведением людей в приро</w:t>
      </w:r>
      <w:r w:rsidRPr="005E5915">
        <w:softHyphen/>
        <w:t>де и последствиями этого; оценивать воздействие человека на при</w:t>
      </w:r>
      <w:r w:rsidRPr="005E5915">
        <w:softHyphen/>
        <w:t xml:space="preserve">роду; </w:t>
      </w:r>
    </w:p>
    <w:p w:rsidR="009422FC" w:rsidRPr="005E5915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 xml:space="preserve">соблюдать правила охраны и укрепления здоровья; </w:t>
      </w:r>
    </w:p>
    <w:p w:rsidR="009422FC" w:rsidRDefault="009422FC" w:rsidP="000D78B9">
      <w:pPr>
        <w:numPr>
          <w:ilvl w:val="0"/>
          <w:numId w:val="3"/>
        </w:numPr>
        <w:ind w:left="0" w:firstLine="601"/>
        <w:jc w:val="both"/>
      </w:pPr>
      <w:r w:rsidRPr="005E5915">
        <w:t>описывать отдельные (изученные) события из истории Отечества.</w:t>
      </w:r>
    </w:p>
    <w:p w:rsidR="009422FC" w:rsidRPr="005E5915" w:rsidRDefault="009422FC" w:rsidP="000D78B9">
      <w:pPr>
        <w:ind w:firstLine="601"/>
        <w:jc w:val="both"/>
      </w:pPr>
      <w:r w:rsidRPr="005E5915">
        <w:t>Использовать приобретенные знания и умения в практичес</w:t>
      </w:r>
      <w:r w:rsidRPr="005E5915">
        <w:softHyphen/>
        <w:t xml:space="preserve">кой деятельности и повседневной жизни для того, чтобы: </w:t>
      </w:r>
    </w:p>
    <w:p w:rsidR="009422FC" w:rsidRPr="005E5915" w:rsidRDefault="009422FC" w:rsidP="000D78B9">
      <w:pPr>
        <w:numPr>
          <w:ilvl w:val="0"/>
          <w:numId w:val="4"/>
        </w:numPr>
        <w:ind w:left="0" w:firstLine="601"/>
      </w:pPr>
      <w:r w:rsidRPr="005E5915">
        <w:t xml:space="preserve">постоянно обогащать жизненный опыт, решать практические задачи с помощью наблюдения, измерения, сравнения, поиска информации в словарях, справочниках, Интернете; </w:t>
      </w:r>
    </w:p>
    <w:p w:rsidR="009422FC" w:rsidRPr="005E5915" w:rsidRDefault="009422FC" w:rsidP="000D78B9">
      <w:pPr>
        <w:numPr>
          <w:ilvl w:val="0"/>
          <w:numId w:val="4"/>
        </w:numPr>
        <w:spacing w:before="100" w:beforeAutospacing="1" w:after="100" w:afterAutospacing="1"/>
        <w:ind w:left="0" w:firstLine="601"/>
      </w:pPr>
      <w:r w:rsidRPr="005E5915">
        <w:t xml:space="preserve">выполнять правила поведения в природе; </w:t>
      </w:r>
    </w:p>
    <w:p w:rsidR="009422FC" w:rsidRPr="005E5915" w:rsidRDefault="009422FC" w:rsidP="000D78B9">
      <w:pPr>
        <w:numPr>
          <w:ilvl w:val="0"/>
          <w:numId w:val="4"/>
        </w:numPr>
        <w:spacing w:before="100" w:beforeAutospacing="1" w:after="100" w:afterAutospacing="1"/>
        <w:ind w:left="0" w:firstLine="601"/>
      </w:pPr>
      <w:r w:rsidRPr="005E5915">
        <w:t xml:space="preserve">рассказывать о родном крае, родной стране, столице.  </w:t>
      </w:r>
    </w:p>
    <w:p w:rsidR="009422FC" w:rsidRDefault="009422FC" w:rsidP="000D78B9">
      <w:pPr>
        <w:ind w:firstLine="601"/>
        <w:jc w:val="center"/>
        <w:rPr>
          <w:b/>
        </w:rPr>
      </w:pPr>
      <w:r w:rsidRPr="00856106">
        <w:rPr>
          <w:b/>
        </w:rPr>
        <w:t xml:space="preserve">1.2 Формы контроля уровня достижений планируемых результатов, </w:t>
      </w:r>
    </w:p>
    <w:p w:rsidR="009422FC" w:rsidRPr="00856106" w:rsidRDefault="009422FC" w:rsidP="000D78B9">
      <w:pPr>
        <w:ind w:firstLine="601"/>
        <w:jc w:val="center"/>
        <w:rPr>
          <w:b/>
        </w:rPr>
      </w:pPr>
      <w:r w:rsidRPr="00856106">
        <w:rPr>
          <w:b/>
        </w:rPr>
        <w:t>критерии оценивания</w:t>
      </w:r>
    </w:p>
    <w:p w:rsidR="009422FC" w:rsidRPr="00497EFD" w:rsidRDefault="009422FC" w:rsidP="000D78B9">
      <w:pPr>
        <w:ind w:right="5" w:firstLine="601"/>
        <w:jc w:val="both"/>
      </w:pPr>
      <w:r w:rsidRPr="00743D58">
        <w:t xml:space="preserve">Текущий </w:t>
      </w:r>
      <w:r>
        <w:t xml:space="preserve">и итоговый </w:t>
      </w:r>
      <w:r w:rsidRPr="00743D58">
        <w:t xml:space="preserve">контроль уровня усвоения учащимися учебного материала осуществляется в виде </w:t>
      </w:r>
      <w:r>
        <w:t>индивидуальных и фронтальных устных опросов учащихся, письменных работ,</w:t>
      </w:r>
      <w:r w:rsidRPr="00F20396">
        <w:t xml:space="preserve"> которые не требуют развернутого ответа с большой затратой времени</w:t>
      </w:r>
      <w:r>
        <w:t>, тестовых заданий</w:t>
      </w:r>
      <w:r w:rsidRPr="00743D58">
        <w:t xml:space="preserve">, </w:t>
      </w:r>
      <w:r>
        <w:t>самостоятельных, практических (работы с картами, приборами, мо</w:t>
      </w:r>
      <w:r w:rsidRPr="00F20396">
        <w:t>делями, лабораторным оборудованием</w:t>
      </w:r>
      <w:r>
        <w:t>) и творческих работ</w:t>
      </w:r>
      <w:r w:rsidRPr="00497EFD">
        <w:t>.</w:t>
      </w:r>
    </w:p>
    <w:p w:rsidR="009422FC" w:rsidRDefault="009422FC" w:rsidP="000D78B9">
      <w:pPr>
        <w:ind w:left="482"/>
        <w:jc w:val="both"/>
      </w:pPr>
    </w:p>
    <w:p w:rsidR="009422FC" w:rsidRDefault="009422FC" w:rsidP="000D78B9">
      <w:pPr>
        <w:ind w:firstLine="482"/>
        <w:jc w:val="both"/>
      </w:pPr>
      <w:r w:rsidRPr="00F20396">
        <w:t>Характеристика цифровой оценки (отметки)</w:t>
      </w:r>
    </w:p>
    <w:p w:rsidR="009422FC" w:rsidRDefault="009422FC" w:rsidP="000D78B9">
      <w:pPr>
        <w:ind w:firstLine="482"/>
        <w:jc w:val="both"/>
      </w:pPr>
      <w:r w:rsidRPr="00F20396">
        <w:t>«5» («отлично») 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9422FC" w:rsidRDefault="009422FC" w:rsidP="000D78B9">
      <w:pPr>
        <w:ind w:firstLine="482"/>
        <w:jc w:val="both"/>
      </w:pPr>
      <w:r w:rsidRPr="00F20396">
        <w:t>«4» («хорошо») 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9422FC" w:rsidRDefault="009422FC" w:rsidP="000D78B9">
      <w:pPr>
        <w:ind w:firstLine="482"/>
        <w:jc w:val="both"/>
      </w:pPr>
      <w:r w:rsidRPr="00F20396">
        <w:t>«3» («удовлетворительно») 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9422FC" w:rsidRDefault="009422FC" w:rsidP="000D78B9">
      <w:pPr>
        <w:ind w:firstLine="482"/>
        <w:jc w:val="both"/>
      </w:pPr>
      <w:r w:rsidRPr="00F20396">
        <w:t>«2» («плохо») 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9422FC" w:rsidRDefault="009422FC" w:rsidP="000D78B9">
      <w:pPr>
        <w:ind w:firstLine="482"/>
        <w:jc w:val="both"/>
      </w:pPr>
      <w:r w:rsidRPr="00F20396">
        <w:t>Характеристика словесной оценки (оценочное суждение)</w:t>
      </w:r>
    </w:p>
    <w:p w:rsidR="009422FC" w:rsidRDefault="009422FC" w:rsidP="000D78B9">
      <w:pPr>
        <w:ind w:firstLine="482"/>
        <w:jc w:val="both"/>
      </w:pPr>
      <w:r w:rsidRPr="00F20396">
        <w:t> 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9422FC" w:rsidRDefault="009422FC" w:rsidP="000D78B9">
      <w:pPr>
        <w:ind w:firstLine="482"/>
        <w:jc w:val="both"/>
      </w:pPr>
      <w:r w:rsidRPr="00F20396"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9422FC" w:rsidRPr="00497EFD" w:rsidRDefault="009422FC" w:rsidP="000D78B9">
      <w:pPr>
        <w:ind w:right="5" w:firstLine="480"/>
        <w:jc w:val="both"/>
      </w:pPr>
    </w:p>
    <w:p w:rsidR="009422FC" w:rsidRPr="00C5399A" w:rsidRDefault="009422FC" w:rsidP="000D78B9">
      <w:pPr>
        <w:ind w:right="5" w:firstLine="482"/>
        <w:jc w:val="center"/>
        <w:rPr>
          <w:b/>
        </w:rPr>
      </w:pPr>
      <w:r w:rsidRPr="00C5399A">
        <w:rPr>
          <w:b/>
        </w:rPr>
        <w:t>1.3 Перечень учебно-методических средств обучения</w:t>
      </w:r>
    </w:p>
    <w:p w:rsidR="009422FC" w:rsidRDefault="009422FC" w:rsidP="000D78B9">
      <w:pPr>
        <w:ind w:right="5" w:firstLine="482"/>
      </w:pPr>
      <w:r w:rsidRPr="00990F7C">
        <w:t>Для реализации программного содержания используются.</w:t>
      </w:r>
    </w:p>
    <w:p w:rsidR="009422FC" w:rsidRPr="00C5399A" w:rsidRDefault="009422FC" w:rsidP="000D78B9">
      <w:pPr>
        <w:ind w:right="5" w:firstLine="482"/>
      </w:pPr>
      <w:r w:rsidRPr="00990F7C">
        <w:t>Учебно-мето</w:t>
      </w:r>
      <w:r>
        <w:t>дическое обеспечение для учащихся</w:t>
      </w:r>
      <w:r w:rsidRPr="00990F7C">
        <w:rPr>
          <w:sz w:val="28"/>
          <w:szCs w:val="28"/>
        </w:rPr>
        <w:t>:</w:t>
      </w:r>
    </w:p>
    <w:p w:rsidR="009422FC" w:rsidRDefault="009422FC" w:rsidP="000D78B9">
      <w:pPr>
        <w:numPr>
          <w:ilvl w:val="0"/>
          <w:numId w:val="5"/>
        </w:numPr>
        <w:tabs>
          <w:tab w:val="clear" w:pos="720"/>
        </w:tabs>
        <w:ind w:left="0" w:firstLine="482"/>
        <w:jc w:val="both"/>
      </w:pPr>
      <w:r w:rsidRPr="00497EFD">
        <w:t xml:space="preserve">Федотова О.Н., Трафимова Г.В., Трафимов С.А. </w:t>
      </w:r>
      <w:r>
        <w:t>Окружающий</w:t>
      </w:r>
      <w:r w:rsidRPr="00497EFD">
        <w:t xml:space="preserve"> мир. 4 класс: Учебник. В 2 ч. — М.: </w:t>
      </w:r>
      <w:r>
        <w:t>Академкнига/ Учебник, 2015</w:t>
      </w:r>
    </w:p>
    <w:p w:rsidR="009422FC" w:rsidRDefault="009422FC" w:rsidP="000D78B9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/>
        <w:ind w:left="0" w:right="5" w:firstLine="480"/>
        <w:jc w:val="both"/>
      </w:pPr>
      <w:r w:rsidRPr="00497EFD">
        <w:t xml:space="preserve"> Федотова О.Н., Трафимова Г.В., Трафимов С.А. </w:t>
      </w:r>
      <w:r>
        <w:t>Окружающий</w:t>
      </w:r>
      <w:r w:rsidRPr="00497EFD">
        <w:t xml:space="preserve"> мир</w:t>
      </w:r>
      <w:r>
        <w:t xml:space="preserve"> в вопросах и заданиях</w:t>
      </w:r>
      <w:r w:rsidRPr="00743D58">
        <w:t>: Тетрадь для самостоятельной работы №1 и №2.</w:t>
      </w:r>
      <w:r w:rsidRPr="00497EFD">
        <w:t xml:space="preserve"> — М.: </w:t>
      </w:r>
      <w:r>
        <w:t>Академкнига/ Учебник, 2018</w:t>
      </w:r>
      <w:r w:rsidRPr="00497EFD">
        <w:t xml:space="preserve">. </w:t>
      </w:r>
    </w:p>
    <w:p w:rsidR="009422FC" w:rsidRDefault="009422FC" w:rsidP="000D78B9">
      <w:pPr>
        <w:ind w:right="5" w:firstLine="482"/>
        <w:rPr>
          <w:sz w:val="28"/>
          <w:szCs w:val="28"/>
        </w:rPr>
      </w:pPr>
      <w:r w:rsidRPr="00990F7C">
        <w:t>Учебно-методическое обеспечение для учителя</w:t>
      </w:r>
      <w:r w:rsidRPr="00990F7C">
        <w:rPr>
          <w:sz w:val="28"/>
          <w:szCs w:val="28"/>
        </w:rPr>
        <w:t>:</w:t>
      </w:r>
    </w:p>
    <w:p w:rsidR="009422FC" w:rsidRDefault="009422FC" w:rsidP="000D78B9">
      <w:pPr>
        <w:numPr>
          <w:ilvl w:val="0"/>
          <w:numId w:val="7"/>
        </w:numPr>
        <w:tabs>
          <w:tab w:val="clear" w:pos="720"/>
          <w:tab w:val="num" w:pos="0"/>
        </w:tabs>
        <w:ind w:left="0" w:firstLine="480"/>
        <w:jc w:val="both"/>
      </w:pPr>
      <w:r w:rsidRPr="00497EFD">
        <w:t xml:space="preserve">Федотова О.Н., Трафимова Г.В., Трафимов С.А. </w:t>
      </w:r>
      <w:r>
        <w:t>Окружающий</w:t>
      </w:r>
      <w:r w:rsidRPr="00497EFD">
        <w:t xml:space="preserve"> мир. 4 класс: Учебник. В 2 ч. — М.: </w:t>
      </w:r>
      <w:r>
        <w:t>Академкнига/ Учебник, 2015</w:t>
      </w:r>
      <w:r w:rsidRPr="00497EFD">
        <w:t>.</w:t>
      </w:r>
    </w:p>
    <w:p w:rsidR="009422FC" w:rsidRPr="00497EFD" w:rsidRDefault="009422FC" w:rsidP="000D78B9">
      <w:pPr>
        <w:numPr>
          <w:ilvl w:val="0"/>
          <w:numId w:val="7"/>
        </w:numPr>
        <w:spacing w:before="100" w:beforeAutospacing="1" w:after="100" w:afterAutospacing="1"/>
        <w:ind w:left="0" w:right="5" w:firstLine="480"/>
        <w:jc w:val="both"/>
      </w:pPr>
      <w:r w:rsidRPr="00497EFD">
        <w:t xml:space="preserve"> Федотова О.Н., Трафимова Г.В., Трафимов С.А. </w:t>
      </w:r>
      <w:r>
        <w:t>Окружающий</w:t>
      </w:r>
      <w:r w:rsidRPr="00497EFD">
        <w:t xml:space="preserve"> мир</w:t>
      </w:r>
      <w:r>
        <w:t xml:space="preserve"> в вопросах и заданиях</w:t>
      </w:r>
      <w:r w:rsidRPr="00743D58">
        <w:t>: Тетрадь для самостоятельной работы №1 и №2.</w:t>
      </w:r>
      <w:r w:rsidRPr="00497EFD">
        <w:t xml:space="preserve"> — М.: </w:t>
      </w:r>
      <w:r>
        <w:t>Академкнига/ Учебник, 2018</w:t>
      </w:r>
      <w:r w:rsidRPr="00497EFD">
        <w:t xml:space="preserve">. </w:t>
      </w:r>
    </w:p>
    <w:p w:rsidR="009422FC" w:rsidRPr="00497EFD" w:rsidRDefault="009422FC" w:rsidP="000D78B9">
      <w:pPr>
        <w:numPr>
          <w:ilvl w:val="0"/>
          <w:numId w:val="7"/>
        </w:numPr>
        <w:spacing w:before="100" w:beforeAutospacing="1" w:after="100" w:afterAutospacing="1"/>
        <w:ind w:left="0" w:right="5" w:firstLine="480"/>
        <w:jc w:val="both"/>
      </w:pPr>
      <w:r w:rsidRPr="00497EFD">
        <w:t xml:space="preserve">Федотова О.Н., Трафимова Г.В., Трафимов С.А. </w:t>
      </w:r>
      <w:r>
        <w:t xml:space="preserve">Окружающий мир. 4 класс: </w:t>
      </w:r>
      <w:r w:rsidRPr="00497EFD">
        <w:t>Методическое пособие для учителя. — М.: Академкниг</w:t>
      </w:r>
      <w:r>
        <w:t>а/ Учебник, 2014</w:t>
      </w:r>
    </w:p>
    <w:p w:rsidR="009422FC" w:rsidRDefault="009422FC" w:rsidP="000D78B9">
      <w:pPr>
        <w:tabs>
          <w:tab w:val="left" w:pos="600"/>
        </w:tabs>
        <w:ind w:firstLine="480"/>
      </w:pPr>
    </w:p>
    <w:p w:rsidR="009422FC" w:rsidRDefault="009422FC" w:rsidP="000D78B9">
      <w:pPr>
        <w:tabs>
          <w:tab w:val="left" w:pos="600"/>
        </w:tabs>
        <w:ind w:firstLine="480"/>
      </w:pPr>
    </w:p>
    <w:p w:rsidR="009422FC" w:rsidRDefault="009422FC"/>
    <w:sectPr w:rsidR="009422FC" w:rsidSect="00541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0A75"/>
    <w:multiLevelType w:val="hybridMultilevel"/>
    <w:tmpl w:val="66C60F10"/>
    <w:lvl w:ilvl="0" w:tplc="04190001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">
    <w:nsid w:val="0B213493"/>
    <w:multiLevelType w:val="multilevel"/>
    <w:tmpl w:val="2D02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26602"/>
    <w:multiLevelType w:val="multilevel"/>
    <w:tmpl w:val="56D4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F63BC5"/>
    <w:multiLevelType w:val="multilevel"/>
    <w:tmpl w:val="486A8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9938B9"/>
    <w:multiLevelType w:val="multilevel"/>
    <w:tmpl w:val="A926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650C95"/>
    <w:multiLevelType w:val="multilevel"/>
    <w:tmpl w:val="C6B8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C7600A"/>
    <w:multiLevelType w:val="multilevel"/>
    <w:tmpl w:val="5668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E25AC9"/>
    <w:multiLevelType w:val="multilevel"/>
    <w:tmpl w:val="41AC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E55D3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C8227E1"/>
    <w:multiLevelType w:val="multilevel"/>
    <w:tmpl w:val="5C94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FD7488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572464"/>
    <w:multiLevelType w:val="multilevel"/>
    <w:tmpl w:val="AFD65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0A707A"/>
    <w:multiLevelType w:val="multilevel"/>
    <w:tmpl w:val="6CF4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4D1BBA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AEA48DB"/>
    <w:multiLevelType w:val="multilevel"/>
    <w:tmpl w:val="6E80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9869A6"/>
    <w:multiLevelType w:val="multilevel"/>
    <w:tmpl w:val="8BB05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4631C3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51B785F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6EDC3F3C"/>
    <w:multiLevelType w:val="multilevel"/>
    <w:tmpl w:val="3482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854F50"/>
    <w:multiLevelType w:val="multilevel"/>
    <w:tmpl w:val="00C0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B02DC0"/>
    <w:multiLevelType w:val="hybridMultilevel"/>
    <w:tmpl w:val="AD228E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2"/>
  </w:num>
  <w:num w:numId="5">
    <w:abstractNumId w:val="8"/>
  </w:num>
  <w:num w:numId="6">
    <w:abstractNumId w:val="20"/>
  </w:num>
  <w:num w:numId="7">
    <w:abstractNumId w:val="10"/>
  </w:num>
  <w:num w:numId="8">
    <w:abstractNumId w:val="16"/>
  </w:num>
  <w:num w:numId="9">
    <w:abstractNumId w:val="13"/>
  </w:num>
  <w:num w:numId="10">
    <w:abstractNumId w:val="6"/>
  </w:num>
  <w:num w:numId="11">
    <w:abstractNumId w:val="9"/>
  </w:num>
  <w:num w:numId="12">
    <w:abstractNumId w:val="19"/>
  </w:num>
  <w:num w:numId="13">
    <w:abstractNumId w:val="7"/>
  </w:num>
  <w:num w:numId="14">
    <w:abstractNumId w:val="4"/>
  </w:num>
  <w:num w:numId="15">
    <w:abstractNumId w:val="3"/>
  </w:num>
  <w:num w:numId="16">
    <w:abstractNumId w:val="12"/>
  </w:num>
  <w:num w:numId="17">
    <w:abstractNumId w:val="11"/>
  </w:num>
  <w:num w:numId="18">
    <w:abstractNumId w:val="14"/>
  </w:num>
  <w:num w:numId="19">
    <w:abstractNumId w:val="5"/>
  </w:num>
  <w:num w:numId="20">
    <w:abstractNumId w:val="1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8B9"/>
    <w:rsid w:val="00032FF6"/>
    <w:rsid w:val="000D78B9"/>
    <w:rsid w:val="000D7CD3"/>
    <w:rsid w:val="00102D19"/>
    <w:rsid w:val="001314F5"/>
    <w:rsid w:val="001D0D58"/>
    <w:rsid w:val="002F76F6"/>
    <w:rsid w:val="00497EFD"/>
    <w:rsid w:val="004C5166"/>
    <w:rsid w:val="004D15B1"/>
    <w:rsid w:val="0054173A"/>
    <w:rsid w:val="005E5915"/>
    <w:rsid w:val="006D754B"/>
    <w:rsid w:val="00743D58"/>
    <w:rsid w:val="007B6470"/>
    <w:rsid w:val="007D7D64"/>
    <w:rsid w:val="007E30D5"/>
    <w:rsid w:val="00847334"/>
    <w:rsid w:val="00856106"/>
    <w:rsid w:val="009422FC"/>
    <w:rsid w:val="00990F7C"/>
    <w:rsid w:val="009B4CF0"/>
    <w:rsid w:val="00B81D77"/>
    <w:rsid w:val="00C25104"/>
    <w:rsid w:val="00C5399A"/>
    <w:rsid w:val="00C74DC1"/>
    <w:rsid w:val="00CF72C8"/>
    <w:rsid w:val="00E025D0"/>
    <w:rsid w:val="00E073ED"/>
    <w:rsid w:val="00E8792A"/>
    <w:rsid w:val="00E94276"/>
    <w:rsid w:val="00F20396"/>
    <w:rsid w:val="00FF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B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78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78B9"/>
    <w:pPr>
      <w:keepNext/>
      <w:outlineLvl w:val="1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78B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D78B9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0D78B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0D78B9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0D78B9"/>
    <w:rPr>
      <w:rFonts w:cs="Times New Roman"/>
      <w:b/>
      <w:bCs/>
    </w:rPr>
  </w:style>
  <w:style w:type="paragraph" w:styleId="NoSpacing">
    <w:name w:val="No Spacing"/>
    <w:uiPriority w:val="99"/>
    <w:qFormat/>
    <w:rsid w:val="000D78B9"/>
    <w:rPr>
      <w:lang w:eastAsia="en-US"/>
    </w:rPr>
  </w:style>
  <w:style w:type="table" w:styleId="TableGrid">
    <w:name w:val="Table Grid"/>
    <w:basedOn w:val="TableNormal"/>
    <w:uiPriority w:val="99"/>
    <w:rsid w:val="000D78B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2025</Words>
  <Characters>11548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2014-09-22T13:17:00Z</cp:lastPrinted>
  <dcterms:created xsi:type="dcterms:W3CDTF">2014-09-22T13:11:00Z</dcterms:created>
  <dcterms:modified xsi:type="dcterms:W3CDTF">2019-01-31T15:28:00Z</dcterms:modified>
</cp:coreProperties>
</file>